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9E016" w14:textId="52335282" w:rsidR="00961DA3" w:rsidRPr="00256A28" w:rsidRDefault="00961DA3" w:rsidP="00961DA3">
      <w:pPr>
        <w:spacing w:before="360"/>
      </w:pPr>
      <w:r w:rsidRPr="00911827">
        <w:t>Kính gửi phụ huynh hoặc người giám hộ</w:t>
      </w:r>
      <w:r w:rsidRPr="00256A28">
        <w:t>:</w:t>
      </w:r>
    </w:p>
    <w:p w14:paraId="4A766862" w14:textId="2529A19A" w:rsidR="00961DA3" w:rsidRDefault="00961DA3" w:rsidP="00961DA3">
      <w:r>
        <w:t>Con em quý vị</w:t>
      </w:r>
      <w:r w:rsidRPr="00961DA3">
        <w:t xml:space="preserve"> gần đây có thể </w:t>
      </w:r>
      <w:r w:rsidR="0081790F">
        <w:t>bị</w:t>
      </w:r>
      <w:r w:rsidRPr="00961DA3">
        <w:t xml:space="preserve"> </w:t>
      </w:r>
      <w:r w:rsidR="0081790F">
        <w:rPr>
          <w:b/>
        </w:rPr>
        <w:t>chốc</w:t>
      </w:r>
      <w:r w:rsidRPr="006F2FC7">
        <w:rPr>
          <w:b/>
        </w:rPr>
        <w:t xml:space="preserve"> lở</w:t>
      </w:r>
      <w:r>
        <w:t xml:space="preserve">. </w:t>
      </w:r>
      <w:r w:rsidR="0081790F">
        <w:t>Chốc lở</w:t>
      </w:r>
      <w:r w:rsidRPr="00961DA3">
        <w:t xml:space="preserve"> là một bệnh nhiễm trùng da phổ biến do vi khuẩn gây ra</w:t>
      </w:r>
      <w:r w:rsidRPr="00256A28">
        <w:t>.</w:t>
      </w:r>
    </w:p>
    <w:p w14:paraId="3B8F60E0" w14:textId="4929696F" w:rsidR="00961DA3" w:rsidRPr="00256A28" w:rsidRDefault="00961DA3" w:rsidP="00961DA3">
      <w:r w:rsidRPr="00961DA3">
        <w:t>Trẻ em bị</w:t>
      </w:r>
      <w:r>
        <w:t xml:space="preserve"> </w:t>
      </w:r>
      <w:r w:rsidR="0081790F">
        <w:t>chốc lở</w:t>
      </w:r>
      <w:r w:rsidRPr="00961DA3">
        <w:t xml:space="preserve"> nên nghỉ học cho đến khi bắt đầu điều trị bằng kháng sinh</w:t>
      </w:r>
      <w:r>
        <w:t>.</w:t>
      </w:r>
    </w:p>
    <w:p w14:paraId="06845316" w14:textId="0AD95E35" w:rsidR="00961DA3" w:rsidRPr="00B7400E" w:rsidRDefault="00961DA3" w:rsidP="00961DA3">
      <w:pPr>
        <w:pStyle w:val="Heading1"/>
      </w:pPr>
      <w:r>
        <w:t>Các triệu chứng</w:t>
      </w:r>
    </w:p>
    <w:p w14:paraId="1D742113" w14:textId="27568BEB" w:rsidR="00961DA3" w:rsidRDefault="00961DA3" w:rsidP="00961DA3">
      <w:r w:rsidRPr="00961DA3">
        <w:t>Các triệu chứng bao gồm mụn nhỏ, đỏ hoặc mụn nước chứa đầy dịch. Chúng xuất hiện trên mặt, tay và chân, nhưng có thể ở bất kỳ vị trí nào trên cơ thể. Các vết loét nhanh chóng vỡ và rỉ dịch, sau đó đóng vảy màu vàng nâu sau vài ngày</w:t>
      </w:r>
      <w:r>
        <w:t>.</w:t>
      </w:r>
    </w:p>
    <w:p w14:paraId="0B25A495" w14:textId="71960466" w:rsidR="00961DA3" w:rsidRPr="00256A28" w:rsidRDefault="00961DA3" w:rsidP="00961DA3">
      <w:pPr>
        <w:pStyle w:val="Heading1"/>
      </w:pPr>
      <w:r>
        <w:t>Lây lan</w:t>
      </w:r>
    </w:p>
    <w:p w14:paraId="3E2790F7" w14:textId="65D5016A" w:rsidR="00961DA3" w:rsidRDefault="0081790F" w:rsidP="00961DA3">
      <w:pPr>
        <w:rPr>
          <w:rStyle w:val="hardreadability"/>
        </w:rPr>
      </w:pPr>
      <w:r>
        <w:rPr>
          <w:rStyle w:val="hardreadability"/>
        </w:rPr>
        <w:t>Chốc lở</w:t>
      </w:r>
      <w:r w:rsidR="00961DA3" w:rsidRPr="00961DA3">
        <w:rPr>
          <w:rStyle w:val="hardreadability"/>
        </w:rPr>
        <w:t xml:space="preserve"> lây lan qua tiếp xúc trực tiếp với dịch từ các mụn nước hoặc từ các bề mặt bị nhiễm</w:t>
      </w:r>
      <w:r>
        <w:rPr>
          <w:rStyle w:val="hardreadability"/>
        </w:rPr>
        <w:t xml:space="preserve"> khuẩn</w:t>
      </w:r>
      <w:r w:rsidR="00961DA3" w:rsidRPr="00961DA3">
        <w:rPr>
          <w:rStyle w:val="hardreadability"/>
        </w:rPr>
        <w:t>. Vi khuẩn có thể xâm nhập qua da bị trầy xước, như vết cắt hoặc vết loét</w:t>
      </w:r>
      <w:r w:rsidR="00961DA3" w:rsidRPr="506D6CBD">
        <w:rPr>
          <w:rStyle w:val="hardreadability"/>
        </w:rPr>
        <w:t>.</w:t>
      </w:r>
    </w:p>
    <w:p w14:paraId="0EF12D59" w14:textId="5DCD6137" w:rsidR="00961DA3" w:rsidRPr="00256A28" w:rsidRDefault="00961DA3" w:rsidP="00961DA3">
      <w:pPr>
        <w:pStyle w:val="Heading1"/>
      </w:pPr>
      <w:r>
        <w:t>Chẩn đoán và điều trị</w:t>
      </w:r>
    </w:p>
    <w:p w14:paraId="55656C19" w14:textId="040EB57A" w:rsidR="00961DA3" w:rsidRDefault="0081790F" w:rsidP="00961DA3">
      <w:pPr>
        <w:rPr>
          <w:rStyle w:val="veryhardreadability"/>
        </w:rPr>
      </w:pPr>
      <w:r>
        <w:rPr>
          <w:rStyle w:val="hardreadability"/>
        </w:rPr>
        <w:t>Hãy l</w:t>
      </w:r>
      <w:r w:rsidR="001F6FB8" w:rsidRPr="001F6FB8">
        <w:rPr>
          <w:rStyle w:val="hardreadability"/>
        </w:rPr>
        <w:t>iên hệ với nhà cung cấp dịch vụ chăm sóc sức khỏe nế</w:t>
      </w:r>
      <w:r w:rsidR="001F6FB8">
        <w:rPr>
          <w:rStyle w:val="hardreadability"/>
        </w:rPr>
        <w:t>u con quý vị</w:t>
      </w:r>
      <w:r w:rsidR="001F6FB8" w:rsidRPr="001F6FB8">
        <w:rPr>
          <w:rStyle w:val="hardreadability"/>
        </w:rPr>
        <w:t xml:space="preserve"> </w:t>
      </w:r>
      <w:r>
        <w:rPr>
          <w:rStyle w:val="hardreadability"/>
        </w:rPr>
        <w:t>có</w:t>
      </w:r>
      <w:r w:rsidR="001F6FB8" w:rsidRPr="001F6FB8">
        <w:rPr>
          <w:rStyle w:val="hardreadability"/>
        </w:rPr>
        <w:t xml:space="preserve"> mụn đỏ, mụn nước chứa đầy dịch hoặc vảy vàng </w:t>
      </w:r>
      <w:r>
        <w:rPr>
          <w:rStyle w:val="hardreadability"/>
        </w:rPr>
        <w:t xml:space="preserve">mà </w:t>
      </w:r>
      <w:r w:rsidR="001F6FB8" w:rsidRPr="001F6FB8">
        <w:rPr>
          <w:rStyle w:val="hardreadability"/>
        </w:rPr>
        <w:t xml:space="preserve">không khỏi. </w:t>
      </w:r>
      <w:r>
        <w:rPr>
          <w:rStyle w:val="hardreadability"/>
        </w:rPr>
        <w:t>Thông thường</w:t>
      </w:r>
      <w:r w:rsidR="001F6FB8" w:rsidRPr="001F6FB8">
        <w:rPr>
          <w:rStyle w:val="hardreadability"/>
        </w:rPr>
        <w:t xml:space="preserve">, nhà cung cấp dịch vụ chăm sóc sức khỏe </w:t>
      </w:r>
      <w:r>
        <w:rPr>
          <w:rStyle w:val="hardreadability"/>
        </w:rPr>
        <w:t xml:space="preserve">sẽ </w:t>
      </w:r>
      <w:r w:rsidR="001F6FB8" w:rsidRPr="001F6FB8">
        <w:rPr>
          <w:rStyle w:val="hardreadability"/>
        </w:rPr>
        <w:t xml:space="preserve">kê thuốc kháng sinh để ngăn ngừa lây bệnh chốc lở </w:t>
      </w:r>
      <w:r>
        <w:rPr>
          <w:rStyle w:val="hardreadability"/>
        </w:rPr>
        <w:t>sang</w:t>
      </w:r>
      <w:r w:rsidR="001F6FB8" w:rsidRPr="001F6FB8">
        <w:rPr>
          <w:rStyle w:val="hardreadability"/>
        </w:rPr>
        <w:t xml:space="preserve"> người khác</w:t>
      </w:r>
      <w:r w:rsidR="00961DA3" w:rsidRPr="506D6CBD">
        <w:rPr>
          <w:rStyle w:val="veryhardreadability"/>
        </w:rPr>
        <w:t>.</w:t>
      </w:r>
    </w:p>
    <w:p w14:paraId="2EF0E0D6" w14:textId="46B51506" w:rsidR="00961DA3" w:rsidRPr="00256A28" w:rsidRDefault="00961DA3" w:rsidP="00961DA3">
      <w:pPr>
        <w:pStyle w:val="Heading1"/>
      </w:pPr>
      <w:r>
        <w:t>Phòng ngừa</w:t>
      </w:r>
    </w:p>
    <w:p w14:paraId="69EE3ED7" w14:textId="79F04660" w:rsidR="00961DA3" w:rsidRDefault="00961DA3" w:rsidP="00961DA3">
      <w:pPr>
        <w:pStyle w:val="ListParagraph"/>
        <w:numPr>
          <w:ilvl w:val="0"/>
          <w:numId w:val="12"/>
        </w:numPr>
      </w:pPr>
      <w:r w:rsidRPr="00961DA3">
        <w:t xml:space="preserve">Rửa tay thường xuyên và kỹ lưỡng bằng xà </w:t>
      </w:r>
      <w:r w:rsidR="0081790F">
        <w:t>bông</w:t>
      </w:r>
      <w:r w:rsidRPr="00961DA3">
        <w:t xml:space="preserve"> và nước ấm</w:t>
      </w:r>
      <w:r>
        <w:t xml:space="preserve">. </w:t>
      </w:r>
    </w:p>
    <w:p w14:paraId="73EDBAC9" w14:textId="693A1922" w:rsidR="00961DA3" w:rsidRPr="0057595C" w:rsidRDefault="00123CA7" w:rsidP="00961DA3">
      <w:pPr>
        <w:pStyle w:val="ListParagraph"/>
        <w:numPr>
          <w:ilvl w:val="0"/>
          <w:numId w:val="12"/>
        </w:numPr>
      </w:pPr>
      <w:r>
        <w:t>V</w:t>
      </w:r>
      <w:r w:rsidR="00961DA3" w:rsidRPr="00961DA3">
        <w:t>ệ sinh và khử trùng các bề mặt thường xuyên chạm vào, như tay nắm cửa và đồ chơi</w:t>
      </w:r>
      <w:r w:rsidR="00961DA3">
        <w:t>.</w:t>
      </w:r>
    </w:p>
    <w:p w14:paraId="02239474" w14:textId="1B50C349" w:rsidR="00961DA3" w:rsidRDefault="00961DA3" w:rsidP="00961DA3">
      <w:pPr>
        <w:pStyle w:val="ListParagraph"/>
        <w:numPr>
          <w:ilvl w:val="0"/>
          <w:numId w:val="12"/>
        </w:numPr>
      </w:pPr>
      <w:r w:rsidRPr="00961DA3">
        <w:t>Giặt quần áo và khăn tắm của trẻ hàng ngày. Không dùng chung khăn tắm</w:t>
      </w:r>
      <w:r>
        <w:t>.</w:t>
      </w:r>
    </w:p>
    <w:p w14:paraId="2A02DB1E" w14:textId="0CCEF5A6" w:rsidR="00961DA3" w:rsidRDefault="00961DA3" w:rsidP="00961DA3">
      <w:pPr>
        <w:pStyle w:val="ListParagraph"/>
        <w:numPr>
          <w:ilvl w:val="0"/>
          <w:numId w:val="12"/>
        </w:numPr>
      </w:pPr>
      <w:r w:rsidRPr="00961DA3">
        <w:t>Cắt móng tay ngắn để tránh trầy xước</w:t>
      </w:r>
      <w:r>
        <w:t>.</w:t>
      </w:r>
    </w:p>
    <w:p w14:paraId="4A9CD17C" w14:textId="68EC2686" w:rsidR="00961DA3" w:rsidRDefault="00961DA3" w:rsidP="00961DA3">
      <w:pPr>
        <w:pStyle w:val="ListParagraph"/>
        <w:numPr>
          <w:ilvl w:val="0"/>
          <w:numId w:val="12"/>
        </w:numPr>
      </w:pPr>
      <w:r w:rsidRPr="00961DA3">
        <w:t>Băng vết loét bằng băng hoặc gạc</w:t>
      </w:r>
      <w:r>
        <w:t>.</w:t>
      </w:r>
    </w:p>
    <w:p w14:paraId="7D1D6CBE" w14:textId="7D26EF61" w:rsidR="00961DA3" w:rsidRDefault="00961DA3" w:rsidP="00961DA3">
      <w:pPr>
        <w:pStyle w:val="ListParagraph"/>
        <w:numPr>
          <w:ilvl w:val="0"/>
          <w:numId w:val="12"/>
        </w:numPr>
      </w:pPr>
      <w:r w:rsidRPr="00961DA3">
        <w:t xml:space="preserve">Cho trẻ bị chốc lở ở nhà, </w:t>
      </w:r>
      <w:r w:rsidR="0081790F">
        <w:t>nghỉ học</w:t>
      </w:r>
      <w:r w:rsidRPr="00961DA3">
        <w:t xml:space="preserve"> cho đến khi bắt đầu dùng kháng sinh</w:t>
      </w:r>
      <w:r>
        <w:t>.</w:t>
      </w:r>
    </w:p>
    <w:p w14:paraId="6CE1A809" w14:textId="715E7ECD" w:rsidR="00961DA3" w:rsidRPr="00256A28" w:rsidRDefault="00961DA3" w:rsidP="00961DA3">
      <w:pPr>
        <w:pStyle w:val="Heading1"/>
      </w:pPr>
      <w:r>
        <w:t>Tìm hiểu thêm</w:t>
      </w:r>
    </w:p>
    <w:p w14:paraId="27F85A95" w14:textId="0D36FF53" w:rsidR="00961DA3" w:rsidRDefault="006F2FC7" w:rsidP="00961DA3">
      <w:r>
        <w:t>Để biết thêm thông tin, xin liên hệ với nhà cung cấp dịch vụ chăm sóc sức khỏe</w:t>
      </w:r>
      <w:r w:rsidR="00961DA3">
        <w:t>.</w:t>
      </w:r>
    </w:p>
    <w:p w14:paraId="25FBA977" w14:textId="29FD5132" w:rsidR="000A3CBE" w:rsidRDefault="000A3CBE" w:rsidP="00B7400E"/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24FE6" w14:textId="77777777" w:rsidR="000837EC" w:rsidRDefault="000837EC" w:rsidP="00340AC8">
      <w:r>
        <w:separator/>
      </w:r>
    </w:p>
  </w:endnote>
  <w:endnote w:type="continuationSeparator" w:id="0">
    <w:p w14:paraId="2BDD516F" w14:textId="77777777" w:rsidR="000837EC" w:rsidRDefault="000837EC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9FC9" w14:textId="77777777" w:rsidR="00511D04" w:rsidRDefault="00511D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46095E" w14:paraId="59A1BE18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D04DFE7" w14:textId="77777777" w:rsidR="00511D04" w:rsidRDefault="00511D04" w:rsidP="00511D04">
          <w:pPr>
            <w:pStyle w:val="Footer"/>
          </w:pPr>
          <w:r>
            <w:t>Adapted with permission from Tacoma-Pierce County</w:t>
          </w:r>
        </w:p>
        <w:p w14:paraId="0C51D823" w14:textId="0F0E5A8B" w:rsidR="0046095E" w:rsidRDefault="00511D04" w:rsidP="00511D04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3ADD5F67" w14:textId="77777777" w:rsidR="0046095E" w:rsidRDefault="0046095E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EEC795B" wp14:editId="00F89292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068A18" w14:textId="77777777" w:rsidR="0046095E" w:rsidRPr="003E2AFF" w:rsidRDefault="0046095E" w:rsidP="0046095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179DE" w14:textId="77777777" w:rsidR="00511D04" w:rsidRDefault="00511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7E781" w14:textId="77777777" w:rsidR="000837EC" w:rsidRDefault="000837EC" w:rsidP="00340AC8">
      <w:r>
        <w:separator/>
      </w:r>
    </w:p>
  </w:footnote>
  <w:footnote w:type="continuationSeparator" w:id="0">
    <w:p w14:paraId="26562679" w14:textId="77777777" w:rsidR="000837EC" w:rsidRDefault="000837EC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1DC2" w14:textId="77777777" w:rsidR="00511D04" w:rsidRDefault="00511D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1D9B" w14:textId="77777777" w:rsidR="0046095E" w:rsidRDefault="0046095E" w:rsidP="0046095E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56FC961A" wp14:editId="331758A2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3A818F" w14:textId="2A71291B" w:rsidR="0046095E" w:rsidRPr="00F926E7" w:rsidRDefault="002E7D90" w:rsidP="0046095E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2E7D90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Chốc Lở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6FC961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693A818F" w14:textId="2A71291B" w:rsidR="0046095E" w:rsidRPr="00F926E7" w:rsidRDefault="002E7D90" w:rsidP="0046095E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2E7D90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Chốc Lở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7F85" w14:textId="77777777" w:rsidR="00511D04" w:rsidRDefault="00511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C59D1"/>
    <w:multiLevelType w:val="hybridMultilevel"/>
    <w:tmpl w:val="DDFA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627047">
    <w:abstractNumId w:val="0"/>
  </w:num>
  <w:num w:numId="2" w16cid:durableId="185216612">
    <w:abstractNumId w:val="8"/>
  </w:num>
  <w:num w:numId="3" w16cid:durableId="1321882790">
    <w:abstractNumId w:val="4"/>
  </w:num>
  <w:num w:numId="4" w16cid:durableId="1200779143">
    <w:abstractNumId w:val="11"/>
  </w:num>
  <w:num w:numId="5" w16cid:durableId="1688023120">
    <w:abstractNumId w:val="6"/>
  </w:num>
  <w:num w:numId="6" w16cid:durableId="464736140">
    <w:abstractNumId w:val="7"/>
  </w:num>
  <w:num w:numId="7" w16cid:durableId="290869623">
    <w:abstractNumId w:val="10"/>
  </w:num>
  <w:num w:numId="8" w16cid:durableId="1761832811">
    <w:abstractNumId w:val="3"/>
  </w:num>
  <w:num w:numId="9" w16cid:durableId="37702588">
    <w:abstractNumId w:val="1"/>
  </w:num>
  <w:num w:numId="10" w16cid:durableId="1595044774">
    <w:abstractNumId w:val="2"/>
  </w:num>
  <w:num w:numId="11" w16cid:durableId="1116220723">
    <w:abstractNumId w:val="5"/>
  </w:num>
  <w:num w:numId="12" w16cid:durableId="15395865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0E"/>
    <w:rsid w:val="00012607"/>
    <w:rsid w:val="000158A8"/>
    <w:rsid w:val="0005022D"/>
    <w:rsid w:val="00072054"/>
    <w:rsid w:val="000837EC"/>
    <w:rsid w:val="000A3CBE"/>
    <w:rsid w:val="000F720E"/>
    <w:rsid w:val="00123CA7"/>
    <w:rsid w:val="00133CAC"/>
    <w:rsid w:val="00193C8B"/>
    <w:rsid w:val="001F6FB8"/>
    <w:rsid w:val="00221CF0"/>
    <w:rsid w:val="00297433"/>
    <w:rsid w:val="002A70B8"/>
    <w:rsid w:val="002B39AA"/>
    <w:rsid w:val="002E7D90"/>
    <w:rsid w:val="003331F9"/>
    <w:rsid w:val="00340706"/>
    <w:rsid w:val="00340AC8"/>
    <w:rsid w:val="003611F0"/>
    <w:rsid w:val="00375444"/>
    <w:rsid w:val="00384D8C"/>
    <w:rsid w:val="00390CF2"/>
    <w:rsid w:val="003E57E4"/>
    <w:rsid w:val="004371EF"/>
    <w:rsid w:val="00457B5C"/>
    <w:rsid w:val="0046095E"/>
    <w:rsid w:val="004A0714"/>
    <w:rsid w:val="004B6056"/>
    <w:rsid w:val="00511D04"/>
    <w:rsid w:val="00534E2E"/>
    <w:rsid w:val="005919A8"/>
    <w:rsid w:val="005A3789"/>
    <w:rsid w:val="005A70D3"/>
    <w:rsid w:val="005B29A0"/>
    <w:rsid w:val="005D493D"/>
    <w:rsid w:val="006079CB"/>
    <w:rsid w:val="00677BEF"/>
    <w:rsid w:val="006A7BC7"/>
    <w:rsid w:val="006E1FAB"/>
    <w:rsid w:val="006E35A5"/>
    <w:rsid w:val="006F2FC7"/>
    <w:rsid w:val="00704441"/>
    <w:rsid w:val="007136E8"/>
    <w:rsid w:val="00717B6C"/>
    <w:rsid w:val="00755ED0"/>
    <w:rsid w:val="007A367B"/>
    <w:rsid w:val="007A3808"/>
    <w:rsid w:val="007C4D3E"/>
    <w:rsid w:val="007D66AB"/>
    <w:rsid w:val="008000F6"/>
    <w:rsid w:val="00801804"/>
    <w:rsid w:val="00815C72"/>
    <w:rsid w:val="0081790F"/>
    <w:rsid w:val="008222F3"/>
    <w:rsid w:val="00831A89"/>
    <w:rsid w:val="008333E3"/>
    <w:rsid w:val="00833850"/>
    <w:rsid w:val="00882AAE"/>
    <w:rsid w:val="008C3BE6"/>
    <w:rsid w:val="008C48B0"/>
    <w:rsid w:val="008D7E84"/>
    <w:rsid w:val="00910EBD"/>
    <w:rsid w:val="009158BC"/>
    <w:rsid w:val="00961DA3"/>
    <w:rsid w:val="009651A8"/>
    <w:rsid w:val="00982C25"/>
    <w:rsid w:val="00983D87"/>
    <w:rsid w:val="009962CE"/>
    <w:rsid w:val="00A70FFF"/>
    <w:rsid w:val="00A94C2A"/>
    <w:rsid w:val="00A94FA7"/>
    <w:rsid w:val="00B14CEE"/>
    <w:rsid w:val="00B26876"/>
    <w:rsid w:val="00B33E49"/>
    <w:rsid w:val="00B66954"/>
    <w:rsid w:val="00B7400E"/>
    <w:rsid w:val="00BC183A"/>
    <w:rsid w:val="00BE236F"/>
    <w:rsid w:val="00BF286E"/>
    <w:rsid w:val="00C156D9"/>
    <w:rsid w:val="00C320B0"/>
    <w:rsid w:val="00C62D6B"/>
    <w:rsid w:val="00C72290"/>
    <w:rsid w:val="00C746D6"/>
    <w:rsid w:val="00C90A2D"/>
    <w:rsid w:val="00CA3257"/>
    <w:rsid w:val="00CC0FCF"/>
    <w:rsid w:val="00CE7F53"/>
    <w:rsid w:val="00D22796"/>
    <w:rsid w:val="00D712E1"/>
    <w:rsid w:val="00D915B9"/>
    <w:rsid w:val="00D9261E"/>
    <w:rsid w:val="00DA0065"/>
    <w:rsid w:val="00DA0388"/>
    <w:rsid w:val="00DA630E"/>
    <w:rsid w:val="00DB7363"/>
    <w:rsid w:val="00DC5BF7"/>
    <w:rsid w:val="00DD5F5F"/>
    <w:rsid w:val="00E04C14"/>
    <w:rsid w:val="00E14401"/>
    <w:rsid w:val="00E6750C"/>
    <w:rsid w:val="00E67566"/>
    <w:rsid w:val="00E81E37"/>
    <w:rsid w:val="00E83355"/>
    <w:rsid w:val="00E8750B"/>
    <w:rsid w:val="00EE433B"/>
    <w:rsid w:val="00F07E50"/>
    <w:rsid w:val="00F33F34"/>
    <w:rsid w:val="00F819BD"/>
    <w:rsid w:val="00FB6E23"/>
    <w:rsid w:val="00FD7FFB"/>
    <w:rsid w:val="00FF142F"/>
    <w:rsid w:val="17C33358"/>
    <w:rsid w:val="19F2DFF8"/>
    <w:rsid w:val="3AB8A193"/>
    <w:rsid w:val="49813C1C"/>
    <w:rsid w:val="4C13552E"/>
    <w:rsid w:val="506D6CBD"/>
    <w:rsid w:val="5BA58B06"/>
    <w:rsid w:val="5E872B29"/>
    <w:rsid w:val="602E2BF7"/>
    <w:rsid w:val="68BC436F"/>
    <w:rsid w:val="7195A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7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4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2FFB7FEE-937E-4E83-83AC-2294AC838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12AA0A-3CEA-446D-89CC-A0CFC2C0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19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39</cp:revision>
  <dcterms:created xsi:type="dcterms:W3CDTF">2024-09-18T23:28:00Z</dcterms:created>
  <dcterms:modified xsi:type="dcterms:W3CDTF">2024-12-18T20:01:00Z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